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5F8" w:rsidRPr="00A4407A" w:rsidRDefault="00CA2E20">
      <w:pPr>
        <w:pStyle w:val="Otsikko2"/>
        <w:jc w:val="left"/>
        <w:rPr>
          <w:rFonts w:ascii="Goudy" w:hAnsi="Goudy"/>
        </w:rPr>
      </w:pPr>
      <w:r w:rsidRPr="00A4407A">
        <w:rPr>
          <w:rFonts w:ascii="Goudy" w:hAnsi="Goudy" w:cs="Goudy"/>
          <w:sz w:val="28"/>
          <w:szCs w:val="28"/>
        </w:rPr>
        <w:t>Raision SEURAKUNNAN Hautausmaa</w:t>
      </w:r>
    </w:p>
    <w:p w:rsidR="004265F8" w:rsidRPr="00A4407A" w:rsidRDefault="004265F8">
      <w:pPr>
        <w:rPr>
          <w:rFonts w:ascii="Goudy" w:hAnsi="Goudy" w:cs="Goudy"/>
          <w:sz w:val="28"/>
          <w:szCs w:val="28"/>
        </w:rPr>
      </w:pPr>
    </w:p>
    <w:p w:rsidR="004265F8" w:rsidRPr="00A4407A" w:rsidRDefault="00CA2E20">
      <w:pPr>
        <w:pStyle w:val="Otsikko2"/>
        <w:jc w:val="left"/>
        <w:rPr>
          <w:rFonts w:ascii="Goudy" w:hAnsi="Goudy"/>
        </w:rPr>
      </w:pPr>
      <w:r w:rsidRPr="00A4407A">
        <w:rPr>
          <w:rFonts w:ascii="Goudy" w:hAnsi="Goudy" w:cs="Goudy"/>
          <w:bCs w:val="0"/>
          <w:caps w:val="0"/>
          <w:sz w:val="28"/>
          <w:szCs w:val="28"/>
        </w:rPr>
        <w:t xml:space="preserve">OHJEITA </w:t>
      </w:r>
      <w:r w:rsidRPr="00A4407A">
        <w:rPr>
          <w:rFonts w:ascii="Goudy" w:hAnsi="Goudy" w:cs="Goudy"/>
          <w:bCs w:val="0"/>
          <w:caps w:val="0"/>
          <w:color w:val="000000"/>
          <w:sz w:val="28"/>
          <w:szCs w:val="28"/>
        </w:rPr>
        <w:t>OMAISILLE JA HAUTAUSMAALLA KÄVIJÖILLE</w:t>
      </w:r>
    </w:p>
    <w:p w:rsidR="004265F8" w:rsidRPr="00A4407A" w:rsidRDefault="004265F8">
      <w:pPr>
        <w:jc w:val="both"/>
        <w:rPr>
          <w:rFonts w:ascii="Goudy" w:hAnsi="Goudy" w:cs="Goudy"/>
          <w:b/>
          <w:bCs/>
          <w:sz w:val="28"/>
          <w:szCs w:val="28"/>
        </w:rPr>
      </w:pPr>
    </w:p>
    <w:p w:rsidR="004265F8" w:rsidRPr="00A4407A" w:rsidRDefault="00CA2E20">
      <w:pPr>
        <w:pStyle w:val="Otsikko1"/>
        <w:jc w:val="both"/>
        <w:rPr>
          <w:rFonts w:ascii="Goudy" w:hAnsi="Goudy"/>
        </w:rPr>
      </w:pPr>
      <w:bookmarkStart w:id="0" w:name="OLE_LINK1"/>
      <w:r w:rsidRPr="00A4407A">
        <w:rPr>
          <w:rFonts w:ascii="Goudy" w:hAnsi="Goudy" w:cs="Goudy"/>
          <w:color w:val="000000"/>
        </w:rPr>
        <w:t>hautausmaaLLA KÄYNTI</w:t>
      </w:r>
    </w:p>
    <w:p w:rsidR="004265F8" w:rsidRPr="00A4407A" w:rsidRDefault="004265F8">
      <w:pPr>
        <w:jc w:val="both"/>
        <w:rPr>
          <w:rFonts w:ascii="Goudy" w:hAnsi="Goudy" w:cs="Goudy"/>
          <w:color w:val="000000"/>
        </w:rPr>
      </w:pPr>
    </w:p>
    <w:p w:rsidR="004265F8" w:rsidRPr="00A4407A" w:rsidRDefault="00CA2E20">
      <w:pPr>
        <w:pStyle w:val="Otsikko1"/>
        <w:jc w:val="both"/>
        <w:rPr>
          <w:rFonts w:ascii="Goudy" w:hAnsi="Goudy"/>
        </w:rPr>
      </w:pPr>
      <w:r w:rsidRPr="00A4407A">
        <w:rPr>
          <w:rFonts w:ascii="Goudy" w:hAnsi="Goudy" w:cs="Goudy"/>
          <w:b w:val="0"/>
          <w:bCs w:val="0"/>
          <w:caps w:val="0"/>
          <w:color w:val="000000"/>
        </w:rPr>
        <w:t xml:space="preserve">Raision seurakunnan hautausmaa on avoinna klo 07:00 – 22:00. Kirkollisina juhlapäivinä ja niiden aattoina hautausmaa on avoinna ympäri vuorokauden. </w:t>
      </w:r>
    </w:p>
    <w:p w:rsidR="004265F8" w:rsidRPr="00A4407A" w:rsidRDefault="004265F8">
      <w:pPr>
        <w:jc w:val="both"/>
        <w:rPr>
          <w:rFonts w:ascii="Goudy" w:hAnsi="Goudy" w:cs="Goudy"/>
          <w:b/>
          <w:bCs/>
          <w:caps/>
          <w:color w:val="00B0F0"/>
        </w:rPr>
      </w:pPr>
    </w:p>
    <w:p w:rsidR="004265F8" w:rsidRPr="00A4407A" w:rsidRDefault="00CA2E20">
      <w:pPr>
        <w:jc w:val="both"/>
        <w:rPr>
          <w:rFonts w:ascii="Goudy" w:hAnsi="Goudy"/>
        </w:rPr>
      </w:pPr>
      <w:r w:rsidRPr="00A4407A">
        <w:rPr>
          <w:rFonts w:ascii="Goudy" w:hAnsi="Goudy"/>
        </w:rPr>
        <w:t>Kirkkauden kappeli on avoinna klo 08:00 – 20:00 (jouluaattona läpi yön).</w:t>
      </w:r>
    </w:p>
    <w:p w:rsidR="004265F8" w:rsidRPr="00A4407A" w:rsidRDefault="004265F8">
      <w:pPr>
        <w:ind w:left="1304" w:firstLine="1"/>
        <w:jc w:val="both"/>
        <w:rPr>
          <w:rFonts w:ascii="Goudy" w:hAnsi="Goudy"/>
          <w:color w:val="00B0F0"/>
        </w:rPr>
      </w:pPr>
    </w:p>
    <w:p w:rsidR="004265F8" w:rsidRPr="00A4407A" w:rsidRDefault="00CA2E20">
      <w:pPr>
        <w:jc w:val="both"/>
        <w:rPr>
          <w:rFonts w:ascii="Goudy" w:hAnsi="Goudy"/>
        </w:rPr>
      </w:pPr>
      <w:r w:rsidRPr="00A4407A">
        <w:rPr>
          <w:rFonts w:ascii="Goudy" w:hAnsi="Goudy"/>
        </w:rPr>
        <w:t xml:space="preserve">Polkupyörällä ajo ja lemmikkieläimien ulkoiluttaminen on hautausmaalla kielletty. </w:t>
      </w:r>
    </w:p>
    <w:p w:rsidR="004265F8" w:rsidRPr="00A4407A" w:rsidRDefault="004265F8">
      <w:pPr>
        <w:jc w:val="both"/>
        <w:rPr>
          <w:rFonts w:ascii="Goudy" w:hAnsi="Goudy"/>
        </w:rPr>
      </w:pPr>
    </w:p>
    <w:p w:rsidR="004265F8" w:rsidRPr="00A4407A" w:rsidRDefault="00CA2E20">
      <w:pPr>
        <w:jc w:val="both"/>
        <w:rPr>
          <w:rFonts w:ascii="Goudy" w:hAnsi="Goudy"/>
        </w:rPr>
      </w:pPr>
      <w:r w:rsidRPr="00A4407A">
        <w:rPr>
          <w:rFonts w:ascii="Goudy" w:hAnsi="Goudy" w:cs="Goudy"/>
          <w:b/>
          <w:bCs/>
          <w:color w:val="000000"/>
        </w:rPr>
        <w:t>YLEISHOITO JA VALVONTA</w:t>
      </w:r>
    </w:p>
    <w:p w:rsidR="004265F8" w:rsidRPr="00A4407A" w:rsidRDefault="004265F8">
      <w:pPr>
        <w:jc w:val="both"/>
        <w:rPr>
          <w:rFonts w:ascii="Goudy" w:hAnsi="Goudy" w:cs="Goudy"/>
          <w:b/>
          <w:bCs/>
          <w:color w:val="000000"/>
        </w:rPr>
      </w:pPr>
    </w:p>
    <w:p w:rsidR="004265F8" w:rsidRPr="00A4407A" w:rsidRDefault="00CA2E20">
      <w:pPr>
        <w:jc w:val="both"/>
        <w:rPr>
          <w:rFonts w:ascii="Goudy" w:hAnsi="Goudy"/>
        </w:rPr>
      </w:pPr>
      <w:r w:rsidRPr="00A4407A">
        <w:rPr>
          <w:rFonts w:ascii="Goudy" w:hAnsi="Goudy" w:cs="Goudy"/>
        </w:rPr>
        <w:t>Seurakunta huolehtii hautausmaan yleisten alueiden kunnossapidosta ja hautojen nurmikonleikkuusta. Seurakunta hoitaa pääkäytävien ja paikoitusalueiden talviauraukset ja hiekoitukset.</w:t>
      </w:r>
    </w:p>
    <w:p w:rsidR="004265F8" w:rsidRPr="00A4407A" w:rsidRDefault="004265F8">
      <w:pPr>
        <w:ind w:left="1304"/>
        <w:jc w:val="both"/>
        <w:rPr>
          <w:rFonts w:ascii="Goudy" w:hAnsi="Goudy" w:cs="Goudy"/>
          <w:color w:val="000000"/>
        </w:rPr>
      </w:pPr>
    </w:p>
    <w:p w:rsidR="004265F8" w:rsidRPr="00A4407A" w:rsidRDefault="00CA2E20">
      <w:pPr>
        <w:jc w:val="both"/>
        <w:rPr>
          <w:rFonts w:ascii="Goudy" w:hAnsi="Goudy"/>
        </w:rPr>
      </w:pPr>
      <w:r w:rsidRPr="00A4407A">
        <w:rPr>
          <w:rFonts w:ascii="Goudy" w:hAnsi="Goudy"/>
        </w:rPr>
        <w:t>Hautausmaa yleisvalaistaan iltaisin. Osaa hautausmaasta valvotaan tallentavalla videovalvonnalla, josta on laadittu henkilötietolain (523/1999) 10 §:n mukainen rekisteriseloste.</w:t>
      </w:r>
    </w:p>
    <w:p w:rsidR="004265F8" w:rsidRPr="00A4407A" w:rsidRDefault="004265F8">
      <w:pPr>
        <w:jc w:val="both"/>
        <w:rPr>
          <w:rFonts w:ascii="Goudy" w:hAnsi="Goudy"/>
        </w:rPr>
      </w:pPr>
    </w:p>
    <w:p w:rsidR="004265F8" w:rsidRPr="00A4407A" w:rsidRDefault="00CA2E20">
      <w:pPr>
        <w:pStyle w:val="Otsikko1"/>
        <w:jc w:val="both"/>
        <w:rPr>
          <w:rFonts w:ascii="Goudy" w:hAnsi="Goudy"/>
        </w:rPr>
      </w:pPr>
      <w:r w:rsidRPr="00A4407A">
        <w:rPr>
          <w:rFonts w:ascii="Goudy" w:hAnsi="Goudy" w:cs="Goudy"/>
        </w:rPr>
        <w:t>hautamuistomerkit</w:t>
      </w:r>
    </w:p>
    <w:p w:rsidR="004265F8" w:rsidRPr="00A4407A" w:rsidRDefault="004265F8">
      <w:pPr>
        <w:jc w:val="both"/>
        <w:rPr>
          <w:rFonts w:ascii="Goudy" w:hAnsi="Goudy" w:cs="Goudy"/>
        </w:rPr>
      </w:pPr>
    </w:p>
    <w:p w:rsidR="004265F8" w:rsidRPr="00A4407A" w:rsidRDefault="00CA2E20">
      <w:pPr>
        <w:pStyle w:val="Sisennettyleipteksti21"/>
        <w:ind w:left="0" w:firstLine="0"/>
        <w:jc w:val="both"/>
        <w:rPr>
          <w:rFonts w:ascii="Goudy" w:hAnsi="Goudy"/>
        </w:rPr>
      </w:pPr>
      <w:r w:rsidRPr="00A4407A">
        <w:rPr>
          <w:rFonts w:ascii="Goudy" w:hAnsi="Goudy" w:cs="Goudy"/>
        </w:rPr>
        <w:t xml:space="preserve">Hauta-alueilla on erilaisia muistomerkkikäytäntöjä. Kaikista hautamuistomerkeistä tulee laatia ja toimittaa seurakunnalle etukäteen muistomerkkisuunnitelma. Hyväksytty suunnitelma on muistomerkin asentamisen edellytys. Muistomerkin hoito on haudan haltijan vastuulla. Kiviliikkeet tarjoavat muistomerkkien oikaisu- ja kunnostuspalveluja. </w:t>
      </w:r>
    </w:p>
    <w:bookmarkEnd w:id="0"/>
    <w:p w:rsidR="004265F8" w:rsidRPr="00A4407A" w:rsidRDefault="004265F8">
      <w:pPr>
        <w:jc w:val="both"/>
        <w:rPr>
          <w:rFonts w:ascii="Goudy" w:hAnsi="Goudy" w:cs="Goudy"/>
        </w:rPr>
      </w:pPr>
    </w:p>
    <w:p w:rsidR="004265F8" w:rsidRPr="00A4407A" w:rsidRDefault="00CA2E20">
      <w:pPr>
        <w:pStyle w:val="Otsikko1"/>
        <w:jc w:val="both"/>
        <w:rPr>
          <w:rFonts w:ascii="Goudy" w:hAnsi="Goudy"/>
        </w:rPr>
      </w:pPr>
      <w:r w:rsidRPr="00A4407A">
        <w:rPr>
          <w:rFonts w:ascii="Goudy" w:hAnsi="Goudy" w:cs="Goudy"/>
          <w:color w:val="000000"/>
        </w:rPr>
        <w:t>kUKAT JA KORISTEET HAUDOILLA</w:t>
      </w:r>
    </w:p>
    <w:p w:rsidR="004265F8" w:rsidRPr="00A4407A" w:rsidRDefault="004265F8">
      <w:pPr>
        <w:ind w:left="1304" w:firstLine="1"/>
        <w:jc w:val="both"/>
        <w:rPr>
          <w:rFonts w:ascii="Goudy" w:hAnsi="Goudy" w:cs="Goudy"/>
          <w:color w:val="000000"/>
        </w:rPr>
      </w:pPr>
    </w:p>
    <w:p w:rsidR="004265F8" w:rsidRPr="00A4407A" w:rsidRDefault="00CA2E20">
      <w:pPr>
        <w:pStyle w:val="Sisennettyleipteksti"/>
        <w:ind w:left="0" w:firstLine="0"/>
        <w:jc w:val="both"/>
        <w:rPr>
          <w:rFonts w:ascii="Goudy" w:hAnsi="Goudy"/>
        </w:rPr>
      </w:pPr>
      <w:r w:rsidRPr="00A4407A">
        <w:rPr>
          <w:rFonts w:ascii="Goudy" w:hAnsi="Goudy" w:cs="Goudy"/>
        </w:rPr>
        <w:t>Kaikkialla hautausmaalla puuvartisten kasvien istutus on kielletty ja seurakunnalla on oikeus poistaa ne haudoilta. Uurnahauta-</w:t>
      </w:r>
      <w:r w:rsidRPr="00A4407A">
        <w:rPr>
          <w:rFonts w:ascii="Goudy" w:hAnsi="Goudy" w:cs="Goudy"/>
        </w:rPr>
        <w:t xml:space="preserve">alueella sallitaan vain maan pinnalle kukkakartioon, ruukkuun tai amppeliin sijoitetut kukat. Uurnahauta-alueiden yleisestä maanpeittokasvillisuudesta huolehtii seurakunta. </w:t>
      </w:r>
    </w:p>
    <w:p w:rsidR="004265F8" w:rsidRPr="00A4407A" w:rsidRDefault="00CA2E20">
      <w:pPr>
        <w:jc w:val="both"/>
        <w:rPr>
          <w:rFonts w:ascii="Goudy" w:hAnsi="Goudy"/>
        </w:rPr>
      </w:pPr>
      <w:r w:rsidRPr="00A4407A">
        <w:rPr>
          <w:rFonts w:ascii="Goudy" w:hAnsi="Goudy" w:cs="Goudy"/>
          <w:b/>
          <w:bCs/>
        </w:rPr>
        <w:tab/>
      </w:r>
    </w:p>
    <w:p w:rsidR="004265F8" w:rsidRPr="00A4407A" w:rsidRDefault="00CA2E20">
      <w:pPr>
        <w:pStyle w:val="Otsikko1"/>
        <w:jc w:val="both"/>
        <w:rPr>
          <w:rFonts w:ascii="Goudy" w:hAnsi="Goudy"/>
        </w:rPr>
      </w:pPr>
      <w:r w:rsidRPr="00A4407A">
        <w:rPr>
          <w:rFonts w:ascii="Goudy" w:hAnsi="Goudy" w:cs="Goudy"/>
        </w:rPr>
        <w:t>kynttilät ja lyhdyt</w:t>
      </w:r>
    </w:p>
    <w:p w:rsidR="004265F8" w:rsidRPr="00A4407A" w:rsidRDefault="004265F8">
      <w:pPr>
        <w:jc w:val="both"/>
        <w:rPr>
          <w:rFonts w:ascii="Goudy" w:hAnsi="Goudy" w:cs="Goudy"/>
        </w:rPr>
      </w:pPr>
    </w:p>
    <w:p w:rsidR="004265F8" w:rsidRPr="00A4407A" w:rsidRDefault="00CA2E20">
      <w:pPr>
        <w:pStyle w:val="Sisennettyleipteksti31"/>
        <w:ind w:left="0" w:firstLine="0"/>
        <w:jc w:val="both"/>
        <w:rPr>
          <w:rFonts w:ascii="Goudy" w:hAnsi="Goudy"/>
        </w:rPr>
      </w:pPr>
      <w:r w:rsidRPr="00A4407A">
        <w:rPr>
          <w:rFonts w:ascii="Goudy" w:hAnsi="Goudy" w:cs="Goudy"/>
        </w:rPr>
        <w:t>Kynttilöitä ja lyhtyjä saa tuoda haudoille</w:t>
      </w:r>
      <w:r w:rsidRPr="00A4407A">
        <w:rPr>
          <w:rFonts w:ascii="Goudy" w:hAnsi="Goudy" w:cs="Goudy"/>
          <w:color w:val="auto"/>
        </w:rPr>
        <w:t xml:space="preserve">. Metallisia lyhtyjä voi käyttää talviaikana 1.10 – 30.4. </w:t>
      </w:r>
      <w:r w:rsidRPr="00A4407A">
        <w:rPr>
          <w:rFonts w:ascii="Goudy" w:hAnsi="Goudy" w:cs="Goudy"/>
        </w:rPr>
        <w:t xml:space="preserve">Jätemäärän pienentämiseksi suositellaan käytettäväksi metallisia hautalyhtyjä, joissa voi polttaa kuoretonta kynttilää. </w:t>
      </w:r>
      <w:r w:rsidRPr="00A4407A">
        <w:rPr>
          <w:rFonts w:ascii="Goudy" w:hAnsi="Goudy" w:cs="Goudy"/>
          <w:color w:val="auto"/>
        </w:rPr>
        <w:t xml:space="preserve">Kynttilöiden ja lyhtyjen </w:t>
      </w:r>
      <w:r w:rsidRPr="00A4407A">
        <w:rPr>
          <w:rFonts w:ascii="Goudy" w:hAnsi="Goudy" w:cs="Goudy"/>
        </w:rPr>
        <w:t xml:space="preserve">käytössä tulee kuitenkin noudattaa erityistä varovaisuutta paloturvallisuus huomioon ottaen. </w:t>
      </w:r>
    </w:p>
    <w:p w:rsidR="004265F8" w:rsidRPr="00A4407A" w:rsidRDefault="004265F8">
      <w:pPr>
        <w:pStyle w:val="Sisennettyleipteksti31"/>
        <w:ind w:left="0" w:firstLine="0"/>
        <w:jc w:val="both"/>
        <w:rPr>
          <w:rFonts w:ascii="Goudy" w:hAnsi="Goudy" w:cs="Goudy"/>
        </w:rPr>
      </w:pPr>
    </w:p>
    <w:p w:rsidR="004265F8" w:rsidRPr="00A4407A" w:rsidRDefault="00CA2E20">
      <w:pPr>
        <w:pStyle w:val="Sisennettyleipteksti31"/>
        <w:ind w:left="0" w:firstLine="0"/>
        <w:jc w:val="both"/>
        <w:rPr>
          <w:rFonts w:ascii="Goudy" w:hAnsi="Goudy"/>
        </w:rPr>
      </w:pPr>
      <w:r w:rsidRPr="00A4407A">
        <w:rPr>
          <w:rFonts w:ascii="Goudy" w:hAnsi="Goudy" w:cs="Goudy"/>
        </w:rPr>
        <w:t xml:space="preserve">Omaisten tulee siistiä hauta kynttilöiden jätteistä ja poistaa hautalyhdyt huhtikuun loppuun mennessä. Lyhtyjä tms. esineitä ei saa varastoida hautakiven taakse. Haudoille jätetyt lyhdyt vaikeuttavat ja haittaavat nurmikonleikkuuta ja muuta hautausmaan yleishoitoa sekä vaarantavat työturvallisuutta. </w:t>
      </w:r>
    </w:p>
    <w:p w:rsidR="004265F8" w:rsidRPr="00A4407A" w:rsidRDefault="004265F8">
      <w:pPr>
        <w:pStyle w:val="Sisennettyleipteksti31"/>
        <w:ind w:left="0" w:firstLine="0"/>
        <w:jc w:val="both"/>
        <w:rPr>
          <w:rFonts w:ascii="Goudy" w:hAnsi="Goudy" w:cs="Goudy"/>
        </w:rPr>
      </w:pPr>
    </w:p>
    <w:p w:rsidR="00A4407A" w:rsidRPr="00A4407A" w:rsidRDefault="00A4407A">
      <w:pPr>
        <w:pStyle w:val="Sisennettyleipteksti31"/>
        <w:ind w:left="0" w:firstLine="0"/>
        <w:jc w:val="both"/>
        <w:rPr>
          <w:rFonts w:ascii="Goudy" w:hAnsi="Goudy" w:cs="Goudy"/>
          <w:color w:val="auto"/>
        </w:rPr>
      </w:pPr>
      <w:r w:rsidRPr="00A4407A">
        <w:rPr>
          <w:rFonts w:ascii="Goudy" w:hAnsi="Goudy" w:cs="Goudy"/>
          <w:color w:val="auto"/>
          <w:u w:val="single"/>
        </w:rPr>
        <w:t>Hautausmaan henkilökunta poistaa haudoille jätetyt havut ja kynttilät toukokuun alus</w:t>
      </w:r>
      <w:r w:rsidRPr="00A4407A">
        <w:rPr>
          <w:rFonts w:ascii="Goudy" w:hAnsi="Goudy" w:cs="Goudy"/>
          <w:color w:val="auto"/>
          <w:u w:val="single"/>
        </w:rPr>
        <w:t>s</w:t>
      </w:r>
      <w:r w:rsidRPr="00A4407A">
        <w:rPr>
          <w:rFonts w:ascii="Goudy" w:hAnsi="Goudy" w:cs="Goudy"/>
          <w:color w:val="auto"/>
          <w:u w:val="single"/>
        </w:rPr>
        <w:t>a. Lyhdyt</w:t>
      </w:r>
      <w:r w:rsidRPr="00A4407A">
        <w:rPr>
          <w:rFonts w:ascii="Goudy" w:hAnsi="Goudy" w:cs="Goudy"/>
          <w:color w:val="auto"/>
          <w:u w:val="single"/>
        </w:rPr>
        <w:t xml:space="preserve"> ja muut </w:t>
      </w:r>
      <w:r w:rsidRPr="00A4407A">
        <w:rPr>
          <w:rFonts w:ascii="Goudy" w:hAnsi="Goudy" w:cs="Goudy"/>
          <w:color w:val="auto"/>
          <w:u w:val="single"/>
        </w:rPr>
        <w:t>irtaimet esineet poistetaan äitienpäivän jälkeen. Poistettuja esineitä ei säilytetä</w:t>
      </w:r>
      <w:r w:rsidRPr="00A4407A">
        <w:rPr>
          <w:rFonts w:ascii="Goudy" w:hAnsi="Goudy" w:cs="Goudy"/>
          <w:color w:val="auto"/>
          <w:u w:val="single"/>
        </w:rPr>
        <w:t>.</w:t>
      </w:r>
    </w:p>
    <w:p w:rsidR="004265F8" w:rsidRPr="00A4407A" w:rsidRDefault="004265F8">
      <w:pPr>
        <w:ind w:left="1304" w:firstLine="1"/>
        <w:jc w:val="both"/>
        <w:rPr>
          <w:rFonts w:ascii="Goudy" w:hAnsi="Goudy" w:cs="Goudy"/>
          <w:color w:val="000000"/>
          <w:u w:val="single"/>
        </w:rPr>
      </w:pPr>
    </w:p>
    <w:p w:rsidR="004265F8" w:rsidRPr="00A4407A" w:rsidRDefault="00CA2E20">
      <w:pPr>
        <w:pStyle w:val="Otsikko1"/>
        <w:jc w:val="both"/>
        <w:rPr>
          <w:rFonts w:ascii="Goudy" w:hAnsi="Goudy"/>
        </w:rPr>
      </w:pPr>
      <w:r w:rsidRPr="00A4407A">
        <w:rPr>
          <w:rFonts w:ascii="Goudy" w:hAnsi="Goudy" w:cs="Goudy"/>
        </w:rPr>
        <w:t>jätehuolto</w:t>
      </w:r>
    </w:p>
    <w:p w:rsidR="004265F8" w:rsidRPr="00A4407A" w:rsidRDefault="004265F8">
      <w:pPr>
        <w:jc w:val="both"/>
        <w:rPr>
          <w:rFonts w:ascii="Goudy" w:hAnsi="Goudy" w:cs="Goudy"/>
        </w:rPr>
      </w:pPr>
    </w:p>
    <w:p w:rsidR="004265F8" w:rsidRPr="00A4407A" w:rsidRDefault="00CA2E20">
      <w:pPr>
        <w:jc w:val="both"/>
        <w:rPr>
          <w:rFonts w:ascii="Goudy" w:hAnsi="Goudy"/>
        </w:rPr>
      </w:pPr>
      <w:r w:rsidRPr="00A4407A">
        <w:rPr>
          <w:rFonts w:ascii="Goudy" w:hAnsi="Goudy" w:cs="Goudy"/>
        </w:rPr>
        <w:t>Seurakunta huolehtii hautausmaan jätehuollosta kierrättäen ja lajitellen seurakunnan ympäristöohjelman mukaisesti.</w:t>
      </w:r>
    </w:p>
    <w:p w:rsidR="004265F8" w:rsidRPr="00A4407A" w:rsidRDefault="004265F8">
      <w:pPr>
        <w:jc w:val="both"/>
        <w:rPr>
          <w:rFonts w:ascii="Goudy" w:hAnsi="Goudy" w:cs="Goudy"/>
        </w:rPr>
      </w:pPr>
    </w:p>
    <w:p w:rsidR="004265F8" w:rsidRPr="00A4407A" w:rsidRDefault="00CA2E20">
      <w:pPr>
        <w:numPr>
          <w:ilvl w:val="0"/>
          <w:numId w:val="2"/>
        </w:numPr>
        <w:jc w:val="both"/>
        <w:rPr>
          <w:rFonts w:ascii="Goudy" w:hAnsi="Goudy"/>
        </w:rPr>
      </w:pPr>
      <w:r w:rsidRPr="00A4407A">
        <w:rPr>
          <w:rFonts w:ascii="Goudy" w:hAnsi="Goudy" w:cs="Goudy"/>
        </w:rPr>
        <w:t xml:space="preserve">Muovi- ja lasikuoriset kynttilät, käärepaperit ja -muovit saa laittaa polttokelpoiseen jätteeseen. </w:t>
      </w:r>
    </w:p>
    <w:p w:rsidR="004265F8" w:rsidRPr="00A4407A" w:rsidRDefault="00CA2E20">
      <w:pPr>
        <w:numPr>
          <w:ilvl w:val="0"/>
          <w:numId w:val="2"/>
        </w:numPr>
        <w:jc w:val="both"/>
        <w:rPr>
          <w:rFonts w:ascii="Goudy" w:hAnsi="Goudy"/>
        </w:rPr>
      </w:pPr>
      <w:r w:rsidRPr="00A4407A">
        <w:rPr>
          <w:rFonts w:ascii="Goudy" w:hAnsi="Goudy" w:cs="Goudy"/>
        </w:rPr>
        <w:t xml:space="preserve">Metalliesineille on omat metallinkeräysastiat. </w:t>
      </w:r>
    </w:p>
    <w:p w:rsidR="004265F8" w:rsidRPr="00A4407A" w:rsidRDefault="00CA2E20">
      <w:pPr>
        <w:numPr>
          <w:ilvl w:val="0"/>
          <w:numId w:val="2"/>
        </w:numPr>
        <w:jc w:val="both"/>
        <w:rPr>
          <w:rFonts w:ascii="Goudy" w:hAnsi="Goudy"/>
        </w:rPr>
      </w:pPr>
      <w:r w:rsidRPr="00A4407A">
        <w:rPr>
          <w:rFonts w:ascii="Goudy" w:hAnsi="Goudy" w:cs="Goudy"/>
          <w:color w:val="000000"/>
        </w:rPr>
        <w:t>Kompostoituva materiaali (havut, kukat sekä maa-aines) tulee laittaa kompostijätteen keräysastioihin.</w:t>
      </w:r>
    </w:p>
    <w:p w:rsidR="004265F8" w:rsidRPr="00A4407A" w:rsidRDefault="004265F8">
      <w:pPr>
        <w:jc w:val="both"/>
        <w:rPr>
          <w:rFonts w:ascii="Goudy" w:hAnsi="Goudy" w:cs="Goudy"/>
          <w:color w:val="000000"/>
        </w:rPr>
      </w:pPr>
    </w:p>
    <w:p w:rsidR="00A4407A" w:rsidRDefault="00A4407A">
      <w:pPr>
        <w:pStyle w:val="Sisennettyleipteksti21"/>
        <w:ind w:left="0" w:firstLine="0"/>
        <w:jc w:val="both"/>
        <w:rPr>
          <w:rFonts w:ascii="Goudy" w:hAnsi="Goudy" w:cs="Goudy"/>
          <w:b/>
          <w:bCs/>
        </w:rPr>
      </w:pPr>
      <w:r>
        <w:rPr>
          <w:rFonts w:ascii="Goudy" w:hAnsi="Goudy" w:cs="Goudy"/>
          <w:b/>
          <w:bCs/>
        </w:rPr>
        <w:br/>
      </w:r>
    </w:p>
    <w:p w:rsidR="00A4407A" w:rsidRDefault="00A4407A">
      <w:pPr>
        <w:pStyle w:val="Sisennettyleipteksti21"/>
        <w:ind w:left="0" w:firstLine="0"/>
        <w:jc w:val="both"/>
        <w:rPr>
          <w:rFonts w:ascii="Goudy" w:hAnsi="Goudy" w:cs="Goudy"/>
          <w:b/>
          <w:bCs/>
        </w:rPr>
      </w:pPr>
    </w:p>
    <w:p w:rsidR="00A4407A" w:rsidRDefault="00A4407A">
      <w:pPr>
        <w:pStyle w:val="Sisennettyleipteksti21"/>
        <w:ind w:left="0" w:firstLine="0"/>
        <w:jc w:val="both"/>
        <w:rPr>
          <w:rFonts w:ascii="Goudy" w:hAnsi="Goudy" w:cs="Goudy"/>
          <w:b/>
          <w:bCs/>
        </w:rPr>
      </w:pPr>
    </w:p>
    <w:p w:rsidR="004265F8" w:rsidRPr="00A4407A" w:rsidRDefault="00CA2E20">
      <w:pPr>
        <w:pStyle w:val="Sisennettyleipteksti21"/>
        <w:ind w:left="0" w:firstLine="0"/>
        <w:jc w:val="both"/>
        <w:rPr>
          <w:rFonts w:ascii="Goudy" w:hAnsi="Goudy"/>
        </w:rPr>
      </w:pPr>
      <w:r w:rsidRPr="00A4407A">
        <w:rPr>
          <w:rFonts w:ascii="Goudy" w:hAnsi="Goudy" w:cs="Goudy"/>
          <w:b/>
          <w:bCs/>
        </w:rPr>
        <w:lastRenderedPageBreak/>
        <w:t>VESIPISTEET</w:t>
      </w:r>
    </w:p>
    <w:p w:rsidR="004265F8" w:rsidRPr="00A4407A" w:rsidRDefault="004265F8">
      <w:pPr>
        <w:pStyle w:val="Sisennettyleipteksti21"/>
        <w:ind w:left="0" w:firstLine="0"/>
        <w:jc w:val="both"/>
        <w:rPr>
          <w:rFonts w:ascii="Goudy" w:hAnsi="Goudy" w:cs="Goudy"/>
          <w:b/>
          <w:bCs/>
        </w:rPr>
      </w:pPr>
    </w:p>
    <w:p w:rsidR="004265F8" w:rsidRPr="00A4407A" w:rsidRDefault="00CA2E20">
      <w:pPr>
        <w:pStyle w:val="Sisennettyleipteksti21"/>
        <w:ind w:left="0" w:firstLine="0"/>
        <w:jc w:val="both"/>
        <w:rPr>
          <w:rFonts w:ascii="Goudy" w:hAnsi="Goudy"/>
        </w:rPr>
      </w:pPr>
      <w:r w:rsidRPr="00A4407A">
        <w:rPr>
          <w:rFonts w:ascii="Goudy" w:hAnsi="Goudy" w:cs="Goudy"/>
        </w:rPr>
        <w:t xml:space="preserve">Hautausmaan kasteluvesipisteet ovat käytössä keväästä syksyyn </w:t>
      </w:r>
      <w:proofErr w:type="gramStart"/>
      <w:r w:rsidRPr="00A4407A">
        <w:rPr>
          <w:rFonts w:ascii="Goudy" w:hAnsi="Goudy" w:cs="Goudy"/>
        </w:rPr>
        <w:t>yölämpötilasta riippuen</w:t>
      </w:r>
      <w:proofErr w:type="gramEnd"/>
      <w:r w:rsidRPr="00A4407A">
        <w:rPr>
          <w:rFonts w:ascii="Goudy" w:hAnsi="Goudy" w:cs="Goudy"/>
        </w:rPr>
        <w:t>.</w:t>
      </w:r>
      <w:r w:rsidR="00A4407A">
        <w:rPr>
          <w:rFonts w:ascii="Goudy" w:hAnsi="Goudy"/>
        </w:rPr>
        <w:t xml:space="preserve"> </w:t>
      </w:r>
      <w:r w:rsidRPr="00A4407A">
        <w:rPr>
          <w:rFonts w:ascii="Goudy" w:hAnsi="Goudy" w:cs="Goudy"/>
        </w:rPr>
        <w:t xml:space="preserve">Talvivesipisteistä saa vettä ympärivuotisesti. Talvivesipisteet sijaitsevat hautausmaan huoltorakennuksen lännenpuoleisella seinällä sekä Kirkkauden kappelin </w:t>
      </w:r>
      <w:r w:rsidRPr="00A4407A">
        <w:rPr>
          <w:rFonts w:ascii="Goudy" w:hAnsi="Goudy" w:cs="Goudy"/>
          <w:color w:val="000000"/>
        </w:rPr>
        <w:t>alakerrassa</w:t>
      </w:r>
      <w:r w:rsidRPr="00A4407A">
        <w:rPr>
          <w:rFonts w:ascii="Goudy" w:hAnsi="Goudy" w:cs="Goudy"/>
        </w:rPr>
        <w:t xml:space="preserve">, varastoon johtavan oven vieressä.  </w:t>
      </w:r>
    </w:p>
    <w:p w:rsidR="004265F8" w:rsidRPr="00A4407A" w:rsidRDefault="004265F8">
      <w:pPr>
        <w:pStyle w:val="Sisennettyleipteksti21"/>
        <w:ind w:left="0" w:firstLine="0"/>
        <w:jc w:val="both"/>
        <w:rPr>
          <w:rFonts w:ascii="Goudy" w:hAnsi="Goudy" w:cs="Goudy"/>
          <w:b/>
          <w:bCs/>
        </w:rPr>
      </w:pPr>
    </w:p>
    <w:p w:rsidR="004265F8" w:rsidRPr="00A4407A" w:rsidRDefault="00CA2E20">
      <w:pPr>
        <w:pStyle w:val="Sisennettyleipteksti21"/>
        <w:ind w:left="0" w:firstLine="0"/>
        <w:jc w:val="both"/>
        <w:rPr>
          <w:rFonts w:ascii="Goudy" w:hAnsi="Goudy"/>
        </w:rPr>
      </w:pPr>
      <w:r w:rsidRPr="00A4407A">
        <w:rPr>
          <w:rFonts w:ascii="Goudy" w:hAnsi="Goudy" w:cs="Goudy"/>
          <w:b/>
          <w:bCs/>
        </w:rPr>
        <w:t>ALAKAPPELI JA RAUHANLEHTO</w:t>
      </w:r>
    </w:p>
    <w:p w:rsidR="004265F8" w:rsidRPr="00A4407A" w:rsidRDefault="004265F8">
      <w:pPr>
        <w:pStyle w:val="Sisennettyleipteksti21"/>
        <w:ind w:left="0" w:firstLine="0"/>
        <w:jc w:val="both"/>
        <w:rPr>
          <w:rFonts w:ascii="Goudy" w:hAnsi="Goudy" w:cs="Goudy"/>
          <w:b/>
          <w:bCs/>
        </w:rPr>
      </w:pPr>
    </w:p>
    <w:p w:rsidR="004265F8" w:rsidRPr="00A4407A" w:rsidRDefault="00CA2E20">
      <w:pPr>
        <w:pStyle w:val="Sisennettyleipteksti21"/>
        <w:ind w:left="0" w:firstLine="0"/>
        <w:jc w:val="both"/>
        <w:rPr>
          <w:rFonts w:ascii="Goudy" w:hAnsi="Goudy"/>
        </w:rPr>
      </w:pPr>
      <w:r w:rsidRPr="00A4407A">
        <w:rPr>
          <w:rFonts w:ascii="Goudy" w:hAnsi="Goudy" w:cs="Goudy"/>
        </w:rPr>
        <w:t>Alakappeli ja Rauhanlehto (vainajien säilytystila) sijaitsevat hautausmaan huoltorakennuksessa, johon on opastus paikoitusalueelta ja kirkon edustalta.</w:t>
      </w:r>
    </w:p>
    <w:p w:rsidR="004265F8" w:rsidRPr="00A4407A" w:rsidRDefault="004265F8">
      <w:pPr>
        <w:pStyle w:val="Sisennettyleipteksti21"/>
        <w:ind w:left="0" w:firstLine="0"/>
        <w:jc w:val="both"/>
        <w:rPr>
          <w:rFonts w:ascii="Goudy" w:hAnsi="Goudy" w:cs="Goudy"/>
        </w:rPr>
      </w:pPr>
    </w:p>
    <w:p w:rsidR="004265F8" w:rsidRPr="00A4407A" w:rsidRDefault="00CA2E20">
      <w:pPr>
        <w:pStyle w:val="Sisennettyleipteksti21"/>
        <w:ind w:left="0" w:firstLine="0"/>
        <w:jc w:val="both"/>
        <w:rPr>
          <w:rFonts w:ascii="Goudy" w:hAnsi="Goudy"/>
        </w:rPr>
      </w:pPr>
      <w:r w:rsidRPr="00A4407A">
        <w:rPr>
          <w:rFonts w:ascii="Goudy" w:hAnsi="Goudy" w:cs="Goudy"/>
          <w:b/>
          <w:bCs/>
          <w:color w:val="000000"/>
        </w:rPr>
        <w:t xml:space="preserve">HAUTAUSMAAN YLEISET </w:t>
      </w:r>
      <w:proofErr w:type="gramStart"/>
      <w:r w:rsidRPr="00A4407A">
        <w:rPr>
          <w:rFonts w:ascii="Goudy" w:hAnsi="Goudy" w:cs="Goudy"/>
          <w:b/>
          <w:bCs/>
          <w:color w:val="000000"/>
        </w:rPr>
        <w:t>WC:T</w:t>
      </w:r>
      <w:proofErr w:type="gramEnd"/>
    </w:p>
    <w:p w:rsidR="004265F8" w:rsidRPr="00A4407A" w:rsidRDefault="004265F8">
      <w:pPr>
        <w:pStyle w:val="Sisennettyleipteksti21"/>
        <w:ind w:left="0" w:firstLine="0"/>
        <w:jc w:val="both"/>
        <w:rPr>
          <w:rFonts w:ascii="Goudy" w:hAnsi="Goudy" w:cs="Goudy"/>
          <w:b/>
          <w:bCs/>
          <w:color w:val="000000"/>
        </w:rPr>
      </w:pPr>
    </w:p>
    <w:p w:rsidR="004265F8" w:rsidRPr="00A4407A" w:rsidRDefault="00CA2E20">
      <w:pPr>
        <w:pStyle w:val="Sisennettyleipteksti21"/>
        <w:ind w:left="0" w:firstLine="0"/>
        <w:jc w:val="both"/>
        <w:rPr>
          <w:rFonts w:ascii="Goudy" w:hAnsi="Goudy"/>
        </w:rPr>
      </w:pPr>
      <w:r w:rsidRPr="00A4407A">
        <w:rPr>
          <w:rFonts w:ascii="Goudy" w:hAnsi="Goudy" w:cs="Goudy"/>
          <w:bCs/>
        </w:rPr>
        <w:t xml:space="preserve">Wc-tilat sijaitsevat hautausmaan huoltorakennuksen kirkon puoleisella sivulla. </w:t>
      </w:r>
      <w:r w:rsidRPr="00A4407A">
        <w:rPr>
          <w:rFonts w:ascii="Goudy" w:hAnsi="Goudy" w:cs="Goudy"/>
        </w:rPr>
        <w:t>Opastus wc -tiloihin on kirkon edustalta. Wc –tilat ovat avoinna vain kirkollisten toimitusten aikana.</w:t>
      </w:r>
    </w:p>
    <w:p w:rsidR="004265F8" w:rsidRPr="00A4407A" w:rsidRDefault="004265F8">
      <w:pPr>
        <w:pStyle w:val="Sisennettyleipteksti21"/>
        <w:ind w:left="0" w:firstLine="0"/>
        <w:jc w:val="both"/>
        <w:rPr>
          <w:rFonts w:ascii="Goudy" w:hAnsi="Goudy" w:cs="Goudy"/>
        </w:rPr>
      </w:pPr>
    </w:p>
    <w:p w:rsidR="004265F8" w:rsidRPr="00A4407A" w:rsidRDefault="00CA2E20">
      <w:pPr>
        <w:pStyle w:val="Sisennettyleipteksti21"/>
        <w:ind w:left="0" w:firstLine="0"/>
        <w:jc w:val="both"/>
        <w:rPr>
          <w:rFonts w:ascii="Goudy" w:hAnsi="Goudy"/>
        </w:rPr>
      </w:pPr>
      <w:r w:rsidRPr="00A4407A">
        <w:rPr>
          <w:rFonts w:ascii="Goudy" w:hAnsi="Goudy" w:cs="Goudy"/>
          <w:b/>
          <w:bCs/>
        </w:rPr>
        <w:t>OPASKARTAT</w:t>
      </w:r>
    </w:p>
    <w:p w:rsidR="004265F8" w:rsidRPr="00A4407A" w:rsidRDefault="004265F8">
      <w:pPr>
        <w:pStyle w:val="Sisennettyleipteksti21"/>
        <w:ind w:left="0" w:firstLine="0"/>
        <w:jc w:val="both"/>
        <w:rPr>
          <w:rFonts w:ascii="Goudy" w:hAnsi="Goudy" w:cs="Goudy"/>
          <w:b/>
          <w:bCs/>
        </w:rPr>
      </w:pPr>
    </w:p>
    <w:p w:rsidR="004265F8" w:rsidRPr="00A4407A" w:rsidRDefault="00CA2E20">
      <w:pPr>
        <w:pStyle w:val="Sisennettyleipteksti21"/>
        <w:ind w:left="0" w:firstLine="0"/>
        <w:jc w:val="both"/>
        <w:rPr>
          <w:rFonts w:ascii="Goudy" w:hAnsi="Goudy"/>
        </w:rPr>
      </w:pPr>
      <w:r w:rsidRPr="00A4407A">
        <w:rPr>
          <w:rFonts w:ascii="Goudy" w:hAnsi="Goudy" w:cs="Goudy"/>
        </w:rPr>
        <w:t>Hautausmaan pääporttien yhteydessä on opaskartat, jotka helpottavat alueella liikkumista.</w:t>
      </w:r>
    </w:p>
    <w:p w:rsidR="004265F8" w:rsidRPr="00A4407A" w:rsidRDefault="004265F8">
      <w:pPr>
        <w:pStyle w:val="Sisennettyleipteksti21"/>
        <w:ind w:left="0" w:firstLine="0"/>
        <w:jc w:val="both"/>
        <w:rPr>
          <w:rFonts w:ascii="Goudy" w:hAnsi="Goudy" w:cs="Goudy"/>
        </w:rPr>
      </w:pPr>
    </w:p>
    <w:p w:rsidR="004265F8" w:rsidRPr="00A4407A" w:rsidRDefault="00CA2E20">
      <w:pPr>
        <w:pStyle w:val="Sisennettyleipteksti21"/>
        <w:ind w:left="0" w:firstLine="0"/>
        <w:jc w:val="both"/>
        <w:rPr>
          <w:rFonts w:ascii="Goudy" w:hAnsi="Goudy"/>
        </w:rPr>
      </w:pPr>
      <w:r w:rsidRPr="00A4407A">
        <w:rPr>
          <w:rFonts w:ascii="Goudy" w:hAnsi="Goudy" w:cs="Goudy"/>
          <w:b/>
          <w:bCs/>
        </w:rPr>
        <w:t>LIIKENNÖINTI HAUTAUSMAALLA</w:t>
      </w:r>
    </w:p>
    <w:p w:rsidR="004265F8" w:rsidRPr="00A4407A" w:rsidRDefault="004265F8">
      <w:pPr>
        <w:pStyle w:val="Sisennettyleipteksti21"/>
        <w:ind w:left="0" w:firstLine="0"/>
        <w:jc w:val="both"/>
        <w:rPr>
          <w:rFonts w:ascii="Goudy" w:hAnsi="Goudy" w:cs="Goudy"/>
          <w:b/>
          <w:bCs/>
        </w:rPr>
      </w:pPr>
    </w:p>
    <w:p w:rsidR="004265F8" w:rsidRPr="00A4407A" w:rsidRDefault="00CA2E20">
      <w:pPr>
        <w:pStyle w:val="Sisennettyleipteksti21"/>
        <w:ind w:left="0" w:firstLine="0"/>
        <w:jc w:val="both"/>
        <w:rPr>
          <w:rFonts w:ascii="Goudy" w:hAnsi="Goudy"/>
        </w:rPr>
      </w:pPr>
      <w:r w:rsidRPr="00A4407A">
        <w:rPr>
          <w:rFonts w:ascii="Goudy" w:hAnsi="Goudy" w:cs="Goudy"/>
        </w:rPr>
        <w:t xml:space="preserve">Ajoneuvoliikenne hautausmaalla on kielletty. Poikkeuksena ovat kirkon ja huoltorakennuksen huoltoajot sekä hautamuistomerkkien asennus – ja huoltotyöt. Liikuntarajoitteisten henkilöiden kuljetukset ovat sallittuja kirkkoon ja hautausmaalle. Hautausmaalle on merkitty erikseen ajoreitit ja </w:t>
      </w:r>
      <w:proofErr w:type="spellStart"/>
      <w:r w:rsidRPr="00A4407A">
        <w:rPr>
          <w:rFonts w:ascii="Goudy" w:hAnsi="Goudy" w:cs="Goudy"/>
        </w:rPr>
        <w:t>invapysäköintipaikat</w:t>
      </w:r>
      <w:proofErr w:type="spellEnd"/>
      <w:r w:rsidRPr="00A4407A">
        <w:rPr>
          <w:rFonts w:ascii="Goudy" w:hAnsi="Goudy" w:cs="Goudy"/>
        </w:rPr>
        <w:t>.</w:t>
      </w:r>
    </w:p>
    <w:p w:rsidR="004265F8" w:rsidRPr="00A4407A" w:rsidRDefault="004265F8">
      <w:pPr>
        <w:pStyle w:val="Sisennettyleipteksti21"/>
        <w:ind w:left="0" w:firstLine="0"/>
        <w:jc w:val="both"/>
        <w:rPr>
          <w:rFonts w:ascii="Goudy" w:hAnsi="Goudy" w:cs="Goudy"/>
        </w:rPr>
      </w:pPr>
    </w:p>
    <w:p w:rsidR="004265F8" w:rsidRPr="00A4407A" w:rsidRDefault="00CA2E20">
      <w:pPr>
        <w:pStyle w:val="Sisennettyleipteksti21"/>
        <w:ind w:left="0" w:firstLine="0"/>
        <w:jc w:val="both"/>
        <w:rPr>
          <w:rFonts w:ascii="Goudy" w:hAnsi="Goudy"/>
        </w:rPr>
      </w:pPr>
      <w:r w:rsidRPr="00A4407A">
        <w:rPr>
          <w:rFonts w:ascii="Goudy" w:hAnsi="Goudy" w:cs="Goudy"/>
          <w:b/>
          <w:bCs/>
        </w:rPr>
        <w:t>YHTEYSTIEDOT</w:t>
      </w:r>
    </w:p>
    <w:p w:rsidR="004265F8" w:rsidRPr="00A4407A" w:rsidRDefault="004265F8">
      <w:pPr>
        <w:pStyle w:val="Alaotsikko"/>
        <w:ind w:left="1304"/>
        <w:jc w:val="both"/>
        <w:rPr>
          <w:rFonts w:ascii="Goudy" w:hAnsi="Goudy" w:cs="Goudy"/>
          <w:b/>
          <w:bCs/>
          <w:sz w:val="24"/>
        </w:rPr>
      </w:pPr>
    </w:p>
    <w:p w:rsidR="00D03F8A" w:rsidRPr="00A4407A" w:rsidRDefault="00CA2E20">
      <w:pPr>
        <w:pStyle w:val="Alaotsikko"/>
        <w:jc w:val="left"/>
        <w:rPr>
          <w:rFonts w:ascii="Goudy" w:hAnsi="Goudy" w:cs="Goudy"/>
          <w:b/>
          <w:bCs/>
          <w:sz w:val="24"/>
        </w:rPr>
      </w:pPr>
      <w:r w:rsidRPr="00A4407A">
        <w:rPr>
          <w:rFonts w:ascii="Goudy" w:hAnsi="Goudy" w:cs="Goudy"/>
          <w:b/>
          <w:bCs/>
          <w:sz w:val="24"/>
        </w:rPr>
        <w:t>Hautausmaan työnjohto</w:t>
      </w:r>
    </w:p>
    <w:p w:rsidR="00D03F8A" w:rsidRPr="00A4407A" w:rsidRDefault="00D03F8A">
      <w:pPr>
        <w:pStyle w:val="Alaotsikko"/>
        <w:jc w:val="left"/>
        <w:rPr>
          <w:rFonts w:ascii="Goudy" w:hAnsi="Goudy" w:cs="Goudy"/>
          <w:sz w:val="24"/>
        </w:rPr>
      </w:pPr>
      <w:r w:rsidRPr="00A4407A">
        <w:rPr>
          <w:rFonts w:ascii="Goudy" w:hAnsi="Goudy" w:cs="Goudy"/>
          <w:sz w:val="24"/>
        </w:rPr>
        <w:t>Taina Heinonen, puhelin 044 7160 309</w:t>
      </w:r>
    </w:p>
    <w:p w:rsidR="00D03F8A" w:rsidRPr="00A4407A" w:rsidRDefault="00D03F8A">
      <w:pPr>
        <w:pStyle w:val="Alaotsikko"/>
        <w:jc w:val="left"/>
        <w:rPr>
          <w:rFonts w:ascii="Goudy" w:hAnsi="Goudy" w:cs="Goudy"/>
          <w:sz w:val="24"/>
        </w:rPr>
      </w:pPr>
      <w:r w:rsidRPr="00A4407A">
        <w:rPr>
          <w:rFonts w:ascii="Goudy" w:hAnsi="Goudy" w:cs="Goudy"/>
          <w:sz w:val="24"/>
        </w:rPr>
        <w:t>Tiina Peltonen, puhelin 044 7160 368</w:t>
      </w:r>
      <w:r w:rsidR="00CA2E20" w:rsidRPr="00A4407A">
        <w:rPr>
          <w:rFonts w:ascii="Goudy" w:hAnsi="Goudy" w:cs="Goudy"/>
          <w:sz w:val="24"/>
        </w:rPr>
        <w:t xml:space="preserve"> </w:t>
      </w:r>
    </w:p>
    <w:p w:rsidR="00D03F8A" w:rsidRPr="00A4407A" w:rsidRDefault="00D03F8A" w:rsidP="00D03F8A">
      <w:pPr>
        <w:pStyle w:val="Alaotsikko"/>
        <w:jc w:val="left"/>
        <w:rPr>
          <w:rFonts w:ascii="Goudy" w:hAnsi="Goudy" w:cs="Goudy"/>
          <w:sz w:val="24"/>
        </w:rPr>
      </w:pPr>
      <w:r w:rsidRPr="00A4407A">
        <w:rPr>
          <w:rFonts w:ascii="Goudy" w:hAnsi="Goudy" w:cs="Goudy"/>
          <w:sz w:val="24"/>
        </w:rPr>
        <w:t>Päivi Ahtinen, puhelin 044 7160 359</w:t>
      </w:r>
      <w:r w:rsidR="00CA2E20" w:rsidRPr="00A4407A">
        <w:rPr>
          <w:rFonts w:ascii="Goudy" w:hAnsi="Goudy" w:cs="Goudy"/>
          <w:sz w:val="24"/>
        </w:rPr>
        <w:tab/>
      </w:r>
    </w:p>
    <w:p w:rsidR="004265F8" w:rsidRPr="00A4407A" w:rsidRDefault="004265F8">
      <w:pPr>
        <w:pStyle w:val="Alaotsikko"/>
        <w:jc w:val="left"/>
        <w:rPr>
          <w:rFonts w:ascii="Goudy" w:hAnsi="Goudy" w:cs="Goudy"/>
          <w:sz w:val="24"/>
        </w:rPr>
      </w:pPr>
    </w:p>
    <w:p w:rsidR="00A4407A" w:rsidRPr="00A4407A" w:rsidRDefault="00A4407A" w:rsidP="00A4407A">
      <w:pPr>
        <w:pStyle w:val="Leipteksti"/>
        <w:rPr>
          <w:rFonts w:ascii="Goudy" w:hAnsi="Goudy"/>
        </w:rPr>
      </w:pPr>
      <w:r w:rsidRPr="00A4407A">
        <w:rPr>
          <w:rFonts w:ascii="Goudy" w:hAnsi="Goudy"/>
          <w:b/>
          <w:bCs/>
        </w:rPr>
        <w:t>Raision seurakunta</w:t>
      </w:r>
      <w:r w:rsidRPr="00A4407A">
        <w:rPr>
          <w:rFonts w:ascii="Goudy" w:hAnsi="Goudy"/>
        </w:rPr>
        <w:br/>
        <w:t>Puhelinvaihde: 024360300</w:t>
      </w:r>
      <w:r w:rsidRPr="00A4407A">
        <w:rPr>
          <w:rFonts w:ascii="Goudy" w:hAnsi="Goudy"/>
        </w:rPr>
        <w:br/>
      </w:r>
      <w:r w:rsidR="00CA2E20" w:rsidRPr="00A4407A">
        <w:rPr>
          <w:rFonts w:ascii="Goudy" w:hAnsi="Goudy" w:cs="Goudy"/>
        </w:rPr>
        <w:t>Sähköpostiosoite: virasto.raisio@evl.fi</w:t>
      </w:r>
    </w:p>
    <w:p w:rsidR="004265F8" w:rsidRPr="00EA3370" w:rsidRDefault="00CA2E20">
      <w:pPr>
        <w:pStyle w:val="Alaotsikko"/>
        <w:jc w:val="left"/>
        <w:rPr>
          <w:rFonts w:ascii="Goudy" w:hAnsi="Goudy"/>
          <w:b/>
          <w:bCs/>
        </w:rPr>
      </w:pPr>
      <w:r w:rsidRPr="00EA3370">
        <w:rPr>
          <w:rFonts w:ascii="Goudy" w:hAnsi="Goudy" w:cs="Goudy"/>
          <w:b/>
          <w:bCs/>
          <w:sz w:val="24"/>
        </w:rPr>
        <w:t>Hautausmaan vartiointi</w:t>
      </w:r>
      <w:bookmarkStart w:id="1" w:name="_GoBack"/>
      <w:bookmarkEnd w:id="1"/>
      <w:r w:rsidRPr="00EA3370">
        <w:rPr>
          <w:rFonts w:ascii="Goudy" w:hAnsi="Goudy" w:cs="Goudy"/>
          <w:b/>
          <w:bCs/>
          <w:sz w:val="24"/>
        </w:rPr>
        <w:tab/>
      </w:r>
    </w:p>
    <w:p w:rsidR="004265F8" w:rsidRPr="00A4407A" w:rsidRDefault="00CA2E20">
      <w:pPr>
        <w:pStyle w:val="Alaotsikko"/>
        <w:jc w:val="left"/>
        <w:rPr>
          <w:rFonts w:ascii="Goudy" w:hAnsi="Goudy"/>
        </w:rPr>
      </w:pPr>
      <w:r w:rsidRPr="00A4407A">
        <w:rPr>
          <w:rFonts w:ascii="Goudy" w:hAnsi="Goudy" w:cs="Goudy"/>
          <w:sz w:val="24"/>
        </w:rPr>
        <w:t>THV Turvapalvelut, puhelin 02 284 6999</w:t>
      </w:r>
    </w:p>
    <w:p w:rsidR="00A4407A" w:rsidRDefault="00A4407A">
      <w:pPr>
        <w:pStyle w:val="Alaotsikko"/>
        <w:jc w:val="left"/>
        <w:rPr>
          <w:rFonts w:ascii="Goudy" w:hAnsi="Goudy" w:cs="Goudy"/>
          <w:sz w:val="16"/>
          <w:szCs w:val="16"/>
        </w:rPr>
      </w:pPr>
    </w:p>
    <w:p w:rsidR="004265F8" w:rsidRPr="00A4407A" w:rsidRDefault="00CA2E20">
      <w:pPr>
        <w:pStyle w:val="Alaotsikko"/>
        <w:jc w:val="left"/>
        <w:rPr>
          <w:rFonts w:ascii="Goudy" w:hAnsi="Goudy"/>
        </w:rPr>
      </w:pPr>
      <w:r w:rsidRPr="00A4407A">
        <w:rPr>
          <w:rFonts w:ascii="Goudy" w:hAnsi="Goudy" w:cs="Goudy"/>
          <w:sz w:val="16"/>
          <w:szCs w:val="16"/>
        </w:rPr>
        <w:t xml:space="preserve">Päivitetty </w:t>
      </w:r>
      <w:r w:rsidR="00A4407A" w:rsidRPr="00A4407A">
        <w:rPr>
          <w:rFonts w:ascii="Goudy" w:hAnsi="Goudy" w:cs="Goudy"/>
          <w:sz w:val="16"/>
          <w:szCs w:val="16"/>
        </w:rPr>
        <w:t>7.5.2020</w:t>
      </w:r>
    </w:p>
    <w:p w:rsidR="004D44CA" w:rsidRPr="00A4407A" w:rsidRDefault="004D44CA">
      <w:pPr>
        <w:pStyle w:val="Leipteksti"/>
        <w:rPr>
          <w:rFonts w:ascii="Goudy" w:hAnsi="Goudy" w:cs="Goudy"/>
          <w:sz w:val="16"/>
          <w:szCs w:val="16"/>
        </w:rPr>
      </w:pPr>
    </w:p>
    <w:p w:rsidR="004D44CA" w:rsidRPr="00A4407A" w:rsidRDefault="004D44CA">
      <w:pPr>
        <w:pStyle w:val="Leipteksti"/>
        <w:rPr>
          <w:rFonts w:ascii="Goudy" w:hAnsi="Goudy"/>
        </w:rPr>
      </w:pPr>
    </w:p>
    <w:sectPr w:rsidR="004D44CA" w:rsidRPr="00A4407A">
      <w:pgSz w:w="11906" w:h="16838"/>
      <w:pgMar w:top="1134"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Otsikko1"/>
      <w:suff w:val="nothing"/>
      <w:lvlText w:val=""/>
      <w:lvlJc w:val="left"/>
      <w:pPr>
        <w:tabs>
          <w:tab w:val="num" w:pos="0"/>
        </w:tabs>
        <w:ind w:left="0" w:firstLine="0"/>
      </w:pPr>
    </w:lvl>
    <w:lvl w:ilvl="1">
      <w:start w:val="1"/>
      <w:numFmt w:val="none"/>
      <w:pStyle w:val="Otsikk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hint="default"/>
        <w:color w:val="00000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07A"/>
    <w:rsid w:val="004265F8"/>
    <w:rsid w:val="00441478"/>
    <w:rsid w:val="004D44CA"/>
    <w:rsid w:val="00615BCC"/>
    <w:rsid w:val="00A4407A"/>
    <w:rsid w:val="00CA2E20"/>
    <w:rsid w:val="00D03F8A"/>
    <w:rsid w:val="00D37848"/>
    <w:rsid w:val="00EA33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3C1CFEA"/>
  <w15:chartTrackingRefBased/>
  <w15:docId w15:val="{3ED34148-8F3B-480B-95FF-9A0FF4D17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eastAsia="zh-CN"/>
    </w:rPr>
  </w:style>
  <w:style w:type="paragraph" w:styleId="Otsikko1">
    <w:name w:val="heading 1"/>
    <w:basedOn w:val="Normaali"/>
    <w:next w:val="Normaali"/>
    <w:qFormat/>
    <w:pPr>
      <w:keepNext/>
      <w:numPr>
        <w:numId w:val="1"/>
      </w:numPr>
      <w:outlineLvl w:val="0"/>
    </w:pPr>
    <w:rPr>
      <w:b/>
      <w:bCs/>
      <w:caps/>
    </w:rPr>
  </w:style>
  <w:style w:type="paragraph" w:styleId="Otsikko2">
    <w:name w:val="heading 2"/>
    <w:basedOn w:val="Normaali"/>
    <w:next w:val="Normaali"/>
    <w:qFormat/>
    <w:pPr>
      <w:keepNext/>
      <w:numPr>
        <w:ilvl w:val="1"/>
        <w:numId w:val="1"/>
      </w:numPr>
      <w:jc w:val="center"/>
      <w:outlineLvl w:val="1"/>
    </w:pPr>
    <w:rPr>
      <w:b/>
      <w:bCs/>
      <w:caps/>
      <w:sz w:val="4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ascii="Symbol" w:hAnsi="Symbol" w:cs="Symbol" w:hint="default"/>
      <w:color w:val="000000"/>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Goudy" w:eastAsia="Times New Roman" w:hAnsi="Goudy"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Kappaleenoletusfontti1">
    <w:name w:val="Kappaleen oletusfontti1"/>
  </w:style>
  <w:style w:type="character" w:styleId="Hyperlinkki">
    <w:name w:val="Hyperlink"/>
    <w:rPr>
      <w:color w:val="0000FF"/>
      <w:u w:val="single"/>
    </w:rPr>
  </w:style>
  <w:style w:type="character" w:customStyle="1" w:styleId="Sisennettyleipteksti2Char">
    <w:name w:val="Sisennetty leipäteksti 2 Char"/>
    <w:rPr>
      <w:sz w:val="24"/>
      <w:szCs w:val="24"/>
    </w:rPr>
  </w:style>
  <w:style w:type="character" w:customStyle="1" w:styleId="SelitetekstiChar">
    <w:name w:val="Seliteteksti Char"/>
    <w:rPr>
      <w:rFonts w:ascii="Tahoma" w:hAnsi="Tahoma" w:cs="Tahoma"/>
      <w:sz w:val="16"/>
      <w:szCs w:val="16"/>
    </w:rPr>
  </w:style>
  <w:style w:type="paragraph" w:customStyle="1" w:styleId="Otsikko10">
    <w:name w:val="Otsikko1"/>
    <w:basedOn w:val="Normaali"/>
    <w:next w:val="Leipteksti"/>
    <w:pPr>
      <w:keepNext/>
      <w:spacing w:before="240" w:after="120"/>
    </w:pPr>
    <w:rPr>
      <w:rFonts w:ascii="Liberation Sans" w:eastAsia="Microsoft YaHei" w:hAnsi="Liberation Sans" w:cs="Lucida Sans"/>
      <w:sz w:val="28"/>
      <w:szCs w:val="28"/>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rPr>
  </w:style>
  <w:style w:type="paragraph" w:customStyle="1" w:styleId="Hakemisto">
    <w:name w:val="Hakemisto"/>
    <w:basedOn w:val="Normaali"/>
    <w:pPr>
      <w:suppressLineNumbers/>
    </w:pPr>
    <w:rPr>
      <w:rFonts w:cs="Lucida Sans"/>
    </w:rPr>
  </w:style>
  <w:style w:type="paragraph" w:styleId="Sisennettyleipteksti">
    <w:name w:val="Body Text Indent"/>
    <w:basedOn w:val="Normaali"/>
    <w:pPr>
      <w:ind w:left="1304" w:firstLine="1"/>
    </w:pPr>
  </w:style>
  <w:style w:type="paragraph" w:customStyle="1" w:styleId="Sisennettyleipteksti21">
    <w:name w:val="Sisennetty leipäteksti 21"/>
    <w:basedOn w:val="Normaali"/>
    <w:pPr>
      <w:ind w:left="1304" w:firstLine="256"/>
    </w:pPr>
  </w:style>
  <w:style w:type="paragraph" w:styleId="Alaotsikko">
    <w:name w:val="Subtitle"/>
    <w:basedOn w:val="Normaali"/>
    <w:next w:val="Leipteksti"/>
    <w:qFormat/>
    <w:pPr>
      <w:jc w:val="center"/>
    </w:pPr>
    <w:rPr>
      <w:sz w:val="36"/>
    </w:rPr>
  </w:style>
  <w:style w:type="paragraph" w:customStyle="1" w:styleId="Sisennettyleipteksti31">
    <w:name w:val="Sisennetty leipäteksti 31"/>
    <w:basedOn w:val="Normaali"/>
    <w:pPr>
      <w:ind w:left="1304" w:firstLine="1"/>
    </w:pPr>
    <w:rPr>
      <w:color w:val="000000"/>
    </w:rPr>
  </w:style>
  <w:style w:type="paragraph" w:styleId="Seliteteksti">
    <w:name w:val="Balloon Text"/>
    <w:basedOn w:val="Normaali"/>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Y:\Hautatoimi\Hallinto\Hmaan%20yleisohje%20ja%20ohjes&#228;&#228;nt&#246;\Hautausmaan%20yleiset%20hoito-ohjeet%202020.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Hautausmaan yleiset hoito-ohjeet 2020</Template>
  <TotalTime>12</TotalTime>
  <Pages>2</Pages>
  <Words>459</Words>
  <Characters>3724</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Nurminen Päivi (Raision seurakunta)</dc:creator>
  <cp:keywords/>
  <cp:lastModifiedBy>Nurminen Päivi</cp:lastModifiedBy>
  <cp:revision>1</cp:revision>
  <cp:lastPrinted>2018-04-10T14:04:00Z</cp:lastPrinted>
  <dcterms:created xsi:type="dcterms:W3CDTF">2020-05-07T08:40:00Z</dcterms:created>
  <dcterms:modified xsi:type="dcterms:W3CDTF">2020-05-07T08:52:00Z</dcterms:modified>
</cp:coreProperties>
</file>